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7F3" w:rsidRDefault="00AA107A">
      <w:bookmarkStart w:id="0" w:name="_GoBack"/>
      <w:bookmarkEnd w:id="0"/>
      <w:r>
        <w:t>TRGOVAČKI SUD U VARAŽDINT   Br. 4 St-201/16</w:t>
      </w:r>
    </w:p>
    <w:p w:rsidR="00AA107A" w:rsidRDefault="00AA107A">
      <w:r>
        <w:t>KON-GRA</w:t>
      </w:r>
      <w:r w:rsidR="00E46B2E">
        <w:t xml:space="preserve">  </w:t>
      </w:r>
      <w:r>
        <w:t>d.o.o u stečaju, OIB 29918508603, Nedelišće, Varaždinska 34</w:t>
      </w:r>
    </w:p>
    <w:p w:rsidR="00AA107A" w:rsidRPr="00AA107A" w:rsidRDefault="00AA107A" w:rsidP="00AA107A">
      <w:pPr>
        <w:jc w:val="center"/>
        <w:rPr>
          <w:b/>
          <w:sz w:val="24"/>
          <w:szCs w:val="24"/>
        </w:rPr>
      </w:pPr>
      <w:r w:rsidRPr="00AA107A">
        <w:rPr>
          <w:b/>
          <w:sz w:val="24"/>
          <w:szCs w:val="24"/>
        </w:rPr>
        <w:t>TABLICA PRIJAVLJENIH TRAŽBINA</w:t>
      </w:r>
    </w:p>
    <w:p w:rsidR="00AA107A" w:rsidRDefault="00AA107A" w:rsidP="00AA107A">
      <w:pPr>
        <w:jc w:val="center"/>
        <w:rPr>
          <w:b/>
          <w:sz w:val="24"/>
          <w:szCs w:val="24"/>
        </w:rPr>
      </w:pPr>
      <w:r w:rsidRPr="00AA107A">
        <w:rPr>
          <w:b/>
          <w:sz w:val="24"/>
          <w:szCs w:val="24"/>
        </w:rPr>
        <w:t>PRVI VIŠI ISPLATNI RED</w:t>
      </w:r>
    </w:p>
    <w:p w:rsidR="00AA107A" w:rsidRPr="00AA107A" w:rsidRDefault="00AA107A" w:rsidP="00AA107A"/>
    <w:tbl>
      <w:tblPr>
        <w:tblStyle w:val="Reetkatablice"/>
        <w:tblW w:w="14283" w:type="dxa"/>
        <w:tblLayout w:type="fixed"/>
        <w:tblLook w:val="04A0" w:firstRow="1" w:lastRow="0" w:firstColumn="1" w:lastColumn="0" w:noHBand="0" w:noVBand="1"/>
      </w:tblPr>
      <w:tblGrid>
        <w:gridCol w:w="409"/>
        <w:gridCol w:w="1522"/>
        <w:gridCol w:w="1296"/>
        <w:gridCol w:w="1134"/>
        <w:gridCol w:w="1701"/>
        <w:gridCol w:w="1701"/>
        <w:gridCol w:w="1559"/>
        <w:gridCol w:w="1559"/>
        <w:gridCol w:w="851"/>
        <w:gridCol w:w="850"/>
        <w:gridCol w:w="1701"/>
      </w:tblGrid>
      <w:tr w:rsidR="005536DA" w:rsidRPr="00AA107A" w:rsidTr="007F55AC">
        <w:trPr>
          <w:trHeight w:val="1213"/>
        </w:trPr>
        <w:tc>
          <w:tcPr>
            <w:tcW w:w="409" w:type="dxa"/>
          </w:tcPr>
          <w:p w:rsidR="00AA107A" w:rsidRPr="00AA107A" w:rsidRDefault="00AA107A" w:rsidP="00AA107A">
            <w:r w:rsidRPr="00AA107A">
              <w:t>br</w:t>
            </w:r>
          </w:p>
        </w:tc>
        <w:tc>
          <w:tcPr>
            <w:tcW w:w="1522" w:type="dxa"/>
          </w:tcPr>
          <w:p w:rsidR="00AA107A" w:rsidRPr="00AA107A" w:rsidRDefault="00AA107A" w:rsidP="00AA107A">
            <w:r>
              <w:t>Naziv vjerovnika</w:t>
            </w:r>
          </w:p>
        </w:tc>
        <w:tc>
          <w:tcPr>
            <w:tcW w:w="1296" w:type="dxa"/>
          </w:tcPr>
          <w:p w:rsidR="00AA107A" w:rsidRPr="00AA107A" w:rsidRDefault="00AA107A" w:rsidP="00AA107A">
            <w:r w:rsidRPr="00AA107A">
              <w:t>OIB</w:t>
            </w:r>
          </w:p>
        </w:tc>
        <w:tc>
          <w:tcPr>
            <w:tcW w:w="1134" w:type="dxa"/>
          </w:tcPr>
          <w:p w:rsidR="00AA107A" w:rsidRPr="00AA107A" w:rsidRDefault="00AA107A" w:rsidP="00AA107A">
            <w:r w:rsidRPr="00AA107A">
              <w:t>adresa</w:t>
            </w:r>
          </w:p>
        </w:tc>
        <w:tc>
          <w:tcPr>
            <w:tcW w:w="1701" w:type="dxa"/>
          </w:tcPr>
          <w:p w:rsidR="00AA107A" w:rsidRPr="005536DA" w:rsidRDefault="00AA107A" w:rsidP="00AA107A">
            <w:r w:rsidRPr="005536DA">
              <w:t>Iznos prijavljene</w:t>
            </w:r>
          </w:p>
          <w:p w:rsidR="00AA107A" w:rsidRPr="005536DA" w:rsidRDefault="00AA107A" w:rsidP="00AA107A">
            <w:r w:rsidRPr="005536DA">
              <w:t xml:space="preserve"> tražbine</w:t>
            </w:r>
          </w:p>
        </w:tc>
        <w:tc>
          <w:tcPr>
            <w:tcW w:w="1701" w:type="dxa"/>
          </w:tcPr>
          <w:p w:rsidR="00AA107A" w:rsidRPr="005536DA" w:rsidRDefault="00AA107A" w:rsidP="00AA107A">
            <w:r w:rsidRPr="005536DA">
              <w:t>Pravna osnova</w:t>
            </w:r>
          </w:p>
          <w:p w:rsidR="00AA107A" w:rsidRPr="005536DA" w:rsidRDefault="00AA107A" w:rsidP="00AA107A">
            <w:r w:rsidRPr="005536DA">
              <w:t xml:space="preserve"> prijavljene tražb.</w:t>
            </w:r>
          </w:p>
        </w:tc>
        <w:tc>
          <w:tcPr>
            <w:tcW w:w="1559" w:type="dxa"/>
          </w:tcPr>
          <w:p w:rsidR="00AA107A" w:rsidRPr="005536DA" w:rsidRDefault="00AA107A" w:rsidP="00AA107A">
            <w:r w:rsidRPr="005536DA">
              <w:t>Iznos priznate</w:t>
            </w:r>
          </w:p>
          <w:p w:rsidR="00AA107A" w:rsidRPr="005536DA" w:rsidRDefault="00AA107A" w:rsidP="00AA107A">
            <w:r w:rsidRPr="005536DA">
              <w:t xml:space="preserve"> tražbine</w:t>
            </w:r>
          </w:p>
        </w:tc>
        <w:tc>
          <w:tcPr>
            <w:tcW w:w="1559" w:type="dxa"/>
          </w:tcPr>
          <w:p w:rsidR="005536DA" w:rsidRPr="005536DA" w:rsidRDefault="005536DA" w:rsidP="00AA107A">
            <w:r w:rsidRPr="005536DA">
              <w:t>Pravna osnova</w:t>
            </w:r>
          </w:p>
          <w:p w:rsidR="005536DA" w:rsidRDefault="005536DA" w:rsidP="00AA107A">
            <w:r w:rsidRPr="005536DA">
              <w:t xml:space="preserve"> prizn.</w:t>
            </w:r>
          </w:p>
          <w:p w:rsidR="00AA107A" w:rsidRPr="005536DA" w:rsidRDefault="005536DA" w:rsidP="00AA107A">
            <w:r w:rsidRPr="005536DA">
              <w:t>tražbine</w:t>
            </w:r>
          </w:p>
        </w:tc>
        <w:tc>
          <w:tcPr>
            <w:tcW w:w="851" w:type="dxa"/>
          </w:tcPr>
          <w:p w:rsidR="007F55AC" w:rsidRDefault="005536DA" w:rsidP="00AA107A">
            <w:r w:rsidRPr="005536DA">
              <w:t>Izn</w:t>
            </w:r>
            <w:r w:rsidR="007F55AC">
              <w:t>os</w:t>
            </w:r>
          </w:p>
          <w:p w:rsidR="005536DA" w:rsidRPr="005536DA" w:rsidRDefault="005536DA" w:rsidP="00AA107A">
            <w:r w:rsidRPr="005536DA">
              <w:t>ospor.</w:t>
            </w:r>
          </w:p>
          <w:p w:rsidR="00AA107A" w:rsidRPr="005536DA" w:rsidRDefault="007F55AC" w:rsidP="00AA107A">
            <w:r w:rsidRPr="005536DA">
              <w:t>T</w:t>
            </w:r>
            <w:r w:rsidR="005536DA" w:rsidRPr="005536DA">
              <w:t>ražb</w:t>
            </w:r>
            <w:r>
              <w:t>.</w:t>
            </w:r>
          </w:p>
        </w:tc>
        <w:tc>
          <w:tcPr>
            <w:tcW w:w="850" w:type="dxa"/>
          </w:tcPr>
          <w:p w:rsidR="005536DA" w:rsidRDefault="005536DA" w:rsidP="00AA107A">
            <w:r w:rsidRPr="005536DA">
              <w:t>Razlog</w:t>
            </w:r>
          </w:p>
          <w:p w:rsidR="00AA107A" w:rsidRDefault="005536DA" w:rsidP="00AA107A">
            <w:r w:rsidRPr="005536DA">
              <w:t xml:space="preserve"> ospor.</w:t>
            </w:r>
          </w:p>
          <w:p w:rsidR="007F55AC" w:rsidRPr="005536DA" w:rsidRDefault="007F55AC" w:rsidP="00AA107A">
            <w:r>
              <w:t>Tražb.</w:t>
            </w:r>
          </w:p>
        </w:tc>
        <w:tc>
          <w:tcPr>
            <w:tcW w:w="1701" w:type="dxa"/>
          </w:tcPr>
          <w:p w:rsidR="00AA107A" w:rsidRPr="005536DA" w:rsidRDefault="005536DA" w:rsidP="00AA107A">
            <w:r w:rsidRPr="005536DA">
              <w:t>Ovršna isprava</w:t>
            </w:r>
          </w:p>
        </w:tc>
      </w:tr>
      <w:tr w:rsidR="005536DA" w:rsidTr="007F55AC">
        <w:tc>
          <w:tcPr>
            <w:tcW w:w="409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5536DA" w:rsidRPr="005536DA" w:rsidRDefault="005536DA" w:rsidP="005536DA">
            <w:pPr>
              <w:rPr>
                <w:sz w:val="20"/>
                <w:szCs w:val="20"/>
              </w:rPr>
            </w:pPr>
            <w:r w:rsidRPr="005536DA">
              <w:rPr>
                <w:sz w:val="20"/>
                <w:szCs w:val="20"/>
              </w:rPr>
              <w:t>RH Ministarstvo</w:t>
            </w:r>
          </w:p>
          <w:p w:rsidR="00AA107A" w:rsidRPr="005536DA" w:rsidRDefault="005536DA" w:rsidP="005536DA">
            <w:pPr>
              <w:rPr>
                <w:sz w:val="20"/>
                <w:szCs w:val="20"/>
              </w:rPr>
            </w:pPr>
            <w:r w:rsidRPr="005536DA">
              <w:rPr>
                <w:sz w:val="20"/>
                <w:szCs w:val="20"/>
              </w:rPr>
              <w:t xml:space="preserve"> financija</w:t>
            </w:r>
          </w:p>
        </w:tc>
        <w:tc>
          <w:tcPr>
            <w:tcW w:w="1296" w:type="dxa"/>
          </w:tcPr>
          <w:p w:rsidR="00AA107A" w:rsidRPr="005536DA" w:rsidRDefault="005536DA" w:rsidP="005536DA">
            <w:pPr>
              <w:rPr>
                <w:sz w:val="20"/>
                <w:szCs w:val="20"/>
              </w:rPr>
            </w:pPr>
            <w:r w:rsidRPr="005536DA">
              <w:rPr>
                <w:sz w:val="20"/>
                <w:szCs w:val="20"/>
              </w:rPr>
              <w:t>52634238587</w:t>
            </w:r>
          </w:p>
        </w:tc>
        <w:tc>
          <w:tcPr>
            <w:tcW w:w="1134" w:type="dxa"/>
          </w:tcPr>
          <w:p w:rsidR="00AA107A" w:rsidRPr="005536DA" w:rsidRDefault="005536DA" w:rsidP="005536DA">
            <w:pPr>
              <w:rPr>
                <w:sz w:val="20"/>
                <w:szCs w:val="20"/>
              </w:rPr>
            </w:pPr>
            <w:r w:rsidRPr="005536DA">
              <w:rPr>
                <w:sz w:val="20"/>
                <w:szCs w:val="20"/>
              </w:rPr>
              <w:t>Varaždin, Graberje 1</w:t>
            </w:r>
          </w:p>
        </w:tc>
        <w:tc>
          <w:tcPr>
            <w:tcW w:w="1701" w:type="dxa"/>
          </w:tcPr>
          <w:p w:rsidR="00AA107A" w:rsidRPr="005536DA" w:rsidRDefault="005536DA" w:rsidP="005536DA">
            <w:pPr>
              <w:rPr>
                <w:sz w:val="20"/>
                <w:szCs w:val="20"/>
              </w:rPr>
            </w:pPr>
            <w:r w:rsidRPr="005536DA">
              <w:rPr>
                <w:sz w:val="20"/>
                <w:szCs w:val="20"/>
              </w:rPr>
              <w:t>2.134.268,00</w:t>
            </w:r>
          </w:p>
        </w:tc>
        <w:tc>
          <w:tcPr>
            <w:tcW w:w="1701" w:type="dxa"/>
          </w:tcPr>
          <w:p w:rsidR="00AA107A" w:rsidRPr="005536DA" w:rsidRDefault="005536DA" w:rsidP="005536DA">
            <w:pPr>
              <w:rPr>
                <w:sz w:val="20"/>
                <w:szCs w:val="20"/>
              </w:rPr>
            </w:pPr>
            <w:r w:rsidRPr="005536DA">
              <w:rPr>
                <w:sz w:val="20"/>
                <w:szCs w:val="20"/>
              </w:rPr>
              <w:t>Knjigovod.kartica stanja računa</w:t>
            </w:r>
          </w:p>
        </w:tc>
        <w:tc>
          <w:tcPr>
            <w:tcW w:w="1559" w:type="dxa"/>
          </w:tcPr>
          <w:p w:rsidR="00AA107A" w:rsidRPr="005536DA" w:rsidRDefault="005536DA" w:rsidP="005536DA">
            <w:pPr>
              <w:rPr>
                <w:sz w:val="20"/>
                <w:szCs w:val="20"/>
              </w:rPr>
            </w:pPr>
            <w:r w:rsidRPr="005536DA">
              <w:rPr>
                <w:sz w:val="20"/>
                <w:szCs w:val="20"/>
              </w:rPr>
              <w:t>2.134.268,00</w:t>
            </w:r>
          </w:p>
        </w:tc>
        <w:tc>
          <w:tcPr>
            <w:tcW w:w="1559" w:type="dxa"/>
          </w:tcPr>
          <w:p w:rsidR="00AA107A" w:rsidRPr="005536DA" w:rsidRDefault="005536DA" w:rsidP="005536DA">
            <w:pPr>
              <w:rPr>
                <w:sz w:val="20"/>
                <w:szCs w:val="20"/>
              </w:rPr>
            </w:pPr>
            <w:r w:rsidRPr="005536DA">
              <w:rPr>
                <w:sz w:val="20"/>
                <w:szCs w:val="20"/>
              </w:rPr>
              <w:t>Knjigivod. kartica  stanja računa</w:t>
            </w:r>
          </w:p>
        </w:tc>
        <w:tc>
          <w:tcPr>
            <w:tcW w:w="851" w:type="dxa"/>
          </w:tcPr>
          <w:p w:rsidR="00AA107A" w:rsidRPr="005536DA" w:rsidRDefault="00AA107A" w:rsidP="005536D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07A" w:rsidRPr="005536DA" w:rsidRDefault="005536DA" w:rsidP="004846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</w:t>
            </w:r>
            <w:r w:rsidRPr="005536DA">
              <w:rPr>
                <w:sz w:val="20"/>
                <w:szCs w:val="20"/>
              </w:rPr>
              <w:t>pljenidbom</w:t>
            </w:r>
            <w:r>
              <w:rPr>
                <w:sz w:val="20"/>
                <w:szCs w:val="20"/>
              </w:rPr>
              <w:t xml:space="preserve"> 2005.g, </w:t>
            </w:r>
            <w:r w:rsidR="00484689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ješenje o osiguranju</w:t>
            </w:r>
            <w:r w:rsidR="00484689">
              <w:rPr>
                <w:sz w:val="20"/>
                <w:szCs w:val="20"/>
              </w:rPr>
              <w:t xml:space="preserve"> Opć. sud. u Čk. Ovrv-506/08 , 2008.g.</w:t>
            </w:r>
          </w:p>
        </w:tc>
      </w:tr>
      <w:tr w:rsidR="005536DA" w:rsidTr="007F55AC">
        <w:tc>
          <w:tcPr>
            <w:tcW w:w="409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536DA" w:rsidTr="007F55AC">
        <w:tc>
          <w:tcPr>
            <w:tcW w:w="409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A107A" w:rsidRDefault="00AA107A" w:rsidP="00AA107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84689" w:rsidRDefault="00484689" w:rsidP="00AA107A">
      <w:pPr>
        <w:jc w:val="center"/>
        <w:rPr>
          <w:b/>
          <w:sz w:val="24"/>
          <w:szCs w:val="24"/>
        </w:rPr>
      </w:pPr>
    </w:p>
    <w:p w:rsidR="00AA107A" w:rsidRDefault="00484689" w:rsidP="00484689">
      <w:pPr>
        <w:rPr>
          <w:sz w:val="24"/>
          <w:szCs w:val="24"/>
        </w:rPr>
      </w:pPr>
      <w:r>
        <w:rPr>
          <w:sz w:val="24"/>
          <w:szCs w:val="24"/>
        </w:rPr>
        <w:t>Varaždin, 28. 12. 2016.</w:t>
      </w:r>
    </w:p>
    <w:p w:rsidR="00484689" w:rsidRDefault="00484689" w:rsidP="00484689">
      <w:pPr>
        <w:jc w:val="right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="00484689" w:rsidRPr="00484689" w:rsidRDefault="00484689" w:rsidP="00484689">
      <w:pPr>
        <w:jc w:val="right"/>
        <w:rPr>
          <w:sz w:val="24"/>
          <w:szCs w:val="24"/>
        </w:rPr>
      </w:pPr>
      <w:r>
        <w:rPr>
          <w:sz w:val="24"/>
          <w:szCs w:val="24"/>
        </w:rPr>
        <w:t>Mišanović Antun</w:t>
      </w:r>
    </w:p>
    <w:sectPr w:rsidR="00484689" w:rsidRPr="00484689" w:rsidSect="00AA107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7A"/>
    <w:rsid w:val="002B17F3"/>
    <w:rsid w:val="004013E9"/>
    <w:rsid w:val="00484689"/>
    <w:rsid w:val="005536DA"/>
    <w:rsid w:val="005706AC"/>
    <w:rsid w:val="007F55AC"/>
    <w:rsid w:val="00AA107A"/>
    <w:rsid w:val="00E4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A1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A1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2016-12-29T12:27:00Z</cp:lastPrinted>
  <dcterms:created xsi:type="dcterms:W3CDTF">2017-01-13T13:04:00Z</dcterms:created>
  <dcterms:modified xsi:type="dcterms:W3CDTF">2017-01-13T13:04:00Z</dcterms:modified>
</cp:coreProperties>
</file>